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5EB0C58A" w:rsidR="007F1B26" w:rsidRDefault="00F003B0" w:rsidP="008A7CAD">
            <w:pPr>
              <w:spacing w:after="0" w:line="240" w:lineRule="auto"/>
            </w:pPr>
            <w:r>
              <w:t>06</w:t>
            </w:r>
            <w:r w:rsidR="00DC5626">
              <w:t>/</w:t>
            </w:r>
            <w:r>
              <w:t>0</w:t>
            </w:r>
            <w:r w:rsidR="18C0341D">
              <w:t>4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36978595" w:rsidR="007F1B26" w:rsidRDefault="2D27EF70" w:rsidP="008A7CAD">
            <w:pPr>
              <w:spacing w:after="0" w:line="240" w:lineRule="auto"/>
            </w:pPr>
            <w:r>
              <w:t>7</w:t>
            </w:r>
            <w:r w:rsidR="003D35AF">
              <w:t>:30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06F4909" w:rsidR="007F1B26" w:rsidRDefault="27FC06E0" w:rsidP="008A7CAD">
            <w:pPr>
              <w:spacing w:after="0" w:line="240" w:lineRule="auto"/>
            </w:pPr>
            <w:r>
              <w:t>7</w:t>
            </w:r>
            <w:r w:rsidR="007250C1">
              <w:t>:</w:t>
            </w:r>
            <w:r w:rsidR="003D35AF">
              <w:t>45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55"/>
        <w:gridCol w:w="3420"/>
        <w:gridCol w:w="3060"/>
        <w:gridCol w:w="1620"/>
      </w:tblGrid>
      <w:tr w:rsidR="007F1B26" w14:paraId="1ABE94D7" w14:textId="77777777" w:rsidTr="002B12FC">
        <w:tc>
          <w:tcPr>
            <w:tcW w:w="125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42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306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62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2B12FC">
        <w:trPr>
          <w:trHeight w:val="1763"/>
        </w:trPr>
        <w:tc>
          <w:tcPr>
            <w:tcW w:w="1255" w:type="dxa"/>
          </w:tcPr>
          <w:p w14:paraId="1ABE94D9" w14:textId="4D20EDE4" w:rsidR="007F1B26" w:rsidRDefault="00440792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t>N/A</w:t>
            </w:r>
          </w:p>
        </w:tc>
        <w:tc>
          <w:tcPr>
            <w:tcW w:w="3420" w:type="dxa"/>
          </w:tcPr>
          <w:p w14:paraId="1ABE94DB" w14:textId="7B27EB56" w:rsidR="008B0015" w:rsidRDefault="008B0015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 w:rsidRPr="00D45375">
              <w:rPr>
                <w:color w:val="000000"/>
                <w:sz w:val="20"/>
                <w:szCs w:val="20"/>
              </w:rPr>
              <w:t>Setting up personal development environment to better understand app.</w:t>
            </w:r>
            <w:r w:rsidR="002B12FC">
              <w:rPr>
                <w:color w:val="000000"/>
                <w:sz w:val="20"/>
                <w:szCs w:val="20"/>
              </w:rPr>
              <w:br/>
            </w:r>
            <w:r w:rsidR="002B12FC" w:rsidRPr="005C0DBA">
              <w:rPr>
                <w:b/>
                <w:bCs/>
                <w:color w:val="000000"/>
                <w:sz w:val="20"/>
                <w:szCs w:val="20"/>
              </w:rPr>
              <w:t>Update</w:t>
            </w:r>
            <w:r w:rsidR="002B12FC">
              <w:rPr>
                <w:color w:val="000000"/>
                <w:sz w:val="20"/>
                <w:szCs w:val="20"/>
              </w:rPr>
              <w:t xml:space="preserve">: </w:t>
            </w:r>
            <w:r w:rsidR="005C0DBA">
              <w:rPr>
                <w:color w:val="000000"/>
                <w:sz w:val="20"/>
                <w:szCs w:val="20"/>
              </w:rPr>
              <w:t xml:space="preserve">I believe I successfully replicated the Student registration flow and need to test it. </w:t>
            </w:r>
          </w:p>
        </w:tc>
        <w:tc>
          <w:tcPr>
            <w:tcW w:w="306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162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2AAF8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2AAF81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2975AB61" w:rsidR="007F1B26" w:rsidRDefault="79038CFF" w:rsidP="3FFEE59B">
            <w:pPr>
              <w:spacing w:after="0"/>
            </w:pPr>
            <w:r>
              <w:t>Understanding how to 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63829874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3829874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3222904F" w14:textId="7283C9B8" w:rsidR="6C99D40A" w:rsidRDefault="6C99D40A" w:rsidP="01E6DAC9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Checking product documentation</w:t>
            </w:r>
          </w:p>
          <w:p w14:paraId="12FB1431" w14:textId="7C2385B3" w:rsidR="059D4846" w:rsidRDefault="059D4846" w:rsidP="3FFEE59B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Analysis of application workflow and created alternative, simpler workflow</w:t>
            </w:r>
          </w:p>
          <w:p w14:paraId="33553AE1" w14:textId="33B6AF2A" w:rsidR="16D2578D" w:rsidRDefault="16D2578D" w:rsidP="63829874">
            <w:pPr>
              <w:pStyle w:val="ListParagraph"/>
              <w:numPr>
                <w:ilvl w:val="0"/>
                <w:numId w:val="10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Building testing database</w:t>
            </w:r>
          </w:p>
          <w:p w14:paraId="58FD702D" w14:textId="76F9C949" w:rsidR="63829874" w:rsidRDefault="63829874" w:rsidP="63829874">
            <w:pPr>
              <w:pStyle w:val="ListParagraph"/>
              <w:spacing w:after="0"/>
            </w:pP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1ABE950D" w14:textId="0AC27D2C" w:rsidR="007F1B26" w:rsidRDefault="16D2578D" w:rsidP="63829874">
            <w:pPr>
              <w:pStyle w:val="ListParagraph"/>
              <w:numPr>
                <w:ilvl w:val="0"/>
                <w:numId w:val="10"/>
              </w:numPr>
            </w:pPr>
            <w:r>
              <w:t>Review business flow to simplify process (need to discuss changes with PO)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26B9912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26B9912">
        <w:trPr>
          <w:trHeight w:val="1763"/>
        </w:trPr>
        <w:tc>
          <w:tcPr>
            <w:tcW w:w="2337" w:type="dxa"/>
          </w:tcPr>
          <w:p w14:paraId="13E89BA1" w14:textId="0C9A8C2C" w:rsidR="007F1B26" w:rsidRDefault="7CE2ADB4" w:rsidP="7AFED26D">
            <w:pPr>
              <w:spacing w:after="0"/>
            </w:pPr>
            <w:r>
              <w:t>Reviewing the past team documents</w:t>
            </w:r>
          </w:p>
          <w:p w14:paraId="5911C1D9" w14:textId="4985016C" w:rsidR="007F1B26" w:rsidRDefault="007F1B26" w:rsidP="726B9912">
            <w:pPr>
              <w:spacing w:after="0"/>
            </w:pPr>
          </w:p>
          <w:p w14:paraId="12429E1A" w14:textId="63105212" w:rsidR="007F1B26" w:rsidRDefault="7CE2ADB4" w:rsidP="726B9912">
            <w:pPr>
              <w:spacing w:after="0"/>
            </w:pPr>
            <w:r>
              <w:t>Looking over the given access that Corey gave us</w:t>
            </w:r>
          </w:p>
          <w:p w14:paraId="28015E5B" w14:textId="3AF778F5" w:rsidR="007F1B26" w:rsidRDefault="007F1B26" w:rsidP="726B9912">
            <w:pPr>
              <w:spacing w:after="0"/>
            </w:pPr>
          </w:p>
          <w:p w14:paraId="1ABE951E" w14:textId="6D27720D" w:rsidR="007F1B26" w:rsidRDefault="7CE2ADB4" w:rsidP="726B9912">
            <w:pPr>
              <w:spacing w:after="0"/>
            </w:pPr>
            <w:r>
              <w:t>Looking through the app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8154A"/>
    <w:rsid w:val="001832A2"/>
    <w:rsid w:val="00185441"/>
    <w:rsid w:val="001B7DE5"/>
    <w:rsid w:val="001C63B0"/>
    <w:rsid w:val="001E56CB"/>
    <w:rsid w:val="00211700"/>
    <w:rsid w:val="00251EE4"/>
    <w:rsid w:val="00295AFA"/>
    <w:rsid w:val="002A689A"/>
    <w:rsid w:val="002B12FC"/>
    <w:rsid w:val="002B69A5"/>
    <w:rsid w:val="002C4EB1"/>
    <w:rsid w:val="002C6885"/>
    <w:rsid w:val="002D766C"/>
    <w:rsid w:val="002D79E0"/>
    <w:rsid w:val="0038527D"/>
    <w:rsid w:val="003D35AF"/>
    <w:rsid w:val="003F1939"/>
    <w:rsid w:val="00401DFB"/>
    <w:rsid w:val="00403BDC"/>
    <w:rsid w:val="0040623D"/>
    <w:rsid w:val="004175B0"/>
    <w:rsid w:val="00440792"/>
    <w:rsid w:val="00471865"/>
    <w:rsid w:val="004B1C72"/>
    <w:rsid w:val="004F106B"/>
    <w:rsid w:val="004F248C"/>
    <w:rsid w:val="004F2AC7"/>
    <w:rsid w:val="0053157C"/>
    <w:rsid w:val="00572027"/>
    <w:rsid w:val="005906DB"/>
    <w:rsid w:val="005973FB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96B4C"/>
    <w:rsid w:val="00AA6FCA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F0C8C"/>
    <w:rsid w:val="00D22515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DE767E"/>
    <w:rsid w:val="00E03741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68CF"/>
    <w:rsid w:val="00F45AF1"/>
    <w:rsid w:val="00FA45B1"/>
    <w:rsid w:val="00FD2A05"/>
    <w:rsid w:val="01D0B718"/>
    <w:rsid w:val="01E6DAC9"/>
    <w:rsid w:val="027C7E98"/>
    <w:rsid w:val="02BB5D95"/>
    <w:rsid w:val="0378736E"/>
    <w:rsid w:val="043AA1FD"/>
    <w:rsid w:val="059D4846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CCE973B2-9D91-41D2-90ED-5FC220DB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be68596-e09d-4fe7-bfd0-1e98ac9cc935"/>
    <ds:schemaRef ds:uri="c3667eae-7d59-4788-a91b-e087f53dc98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purl.org/dc/dcmitype/"/>
    <ds:schemaRef ds:uri="http://schemas.microsoft.com/office/2006/metadata/properties"/>
    <ds:schemaRef ds:uri="c3667eae-7d59-4788-a91b-e087f53dc98a"/>
    <ds:schemaRef ds:uri="http://schemas.microsoft.com/office/2006/documentManagement/types"/>
    <ds:schemaRef ds:uri="1be68596-e09d-4fe7-bfd0-1e98ac9cc935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4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Frank Reloba</cp:lastModifiedBy>
  <cp:revision>49</cp:revision>
  <dcterms:created xsi:type="dcterms:W3CDTF">2024-05-23T01:54:00Z</dcterms:created>
  <dcterms:modified xsi:type="dcterms:W3CDTF">2024-06-04T23:29:00Z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